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5" w:rsidRDefault="002A3065" w:rsidP="002A3065">
      <w:pPr>
        <w:spacing w:after="0"/>
        <w:jc w:val="center"/>
      </w:pPr>
      <w:r>
        <w:t>Comunicación</w:t>
      </w:r>
      <w:r w:rsidR="00A3421A">
        <w:t xml:space="preserve"> para 5</w:t>
      </w:r>
      <w:r>
        <w:t>° básico</w:t>
      </w:r>
    </w:p>
    <w:p w:rsidR="002A3065" w:rsidRDefault="002A3065" w:rsidP="002A3065">
      <w:pPr>
        <w:spacing w:after="0"/>
        <w:jc w:val="center"/>
      </w:pPr>
      <w:r>
        <w:t>Prueba de síntesis coef.2 de Ciencias Naturales</w:t>
      </w:r>
    </w:p>
    <w:p w:rsidR="002A3065" w:rsidRDefault="002A3065" w:rsidP="002A3065">
      <w:pPr>
        <w:spacing w:after="0"/>
        <w:jc w:val="center"/>
      </w:pPr>
    </w:p>
    <w:p w:rsidR="002A3065" w:rsidRDefault="002A3065" w:rsidP="002A3065">
      <w:pPr>
        <w:spacing w:after="0"/>
        <w:jc w:val="both"/>
      </w:pPr>
      <w:r>
        <w:t xml:space="preserve">Señor apoderado, las siguientes son la fecha de prueba y los contenidos a evaluar en la prueba coeficiente 2 de Ciencias Naturales. 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10 de mayo</w:t>
      </w:r>
      <w:r>
        <w:t>: prueba coeficiente 2 de Ciencias Naturales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Contenidos</w:t>
      </w:r>
      <w:r>
        <w:t xml:space="preserve">: </w:t>
      </w:r>
    </w:p>
    <w:p w:rsidR="00A3421A" w:rsidRPr="00A3421A" w:rsidRDefault="00A3421A" w:rsidP="00A3421A">
      <w:pPr>
        <w:spacing w:after="0"/>
        <w:jc w:val="both"/>
      </w:pPr>
      <w:r w:rsidRPr="00A3421A">
        <w:t xml:space="preserve">1. Reconocer qué es la hidrósfera </w:t>
      </w:r>
    </w:p>
    <w:p w:rsidR="00A3421A" w:rsidRPr="00A3421A" w:rsidRDefault="00A3421A" w:rsidP="00A3421A">
      <w:pPr>
        <w:spacing w:after="0"/>
        <w:jc w:val="both"/>
      </w:pPr>
      <w:r w:rsidRPr="00A3421A">
        <w:t xml:space="preserve">2. Distinguir la distribución del agua dulce y salada en la Tierra </w:t>
      </w:r>
    </w:p>
    <w:p w:rsidR="00A3421A" w:rsidRPr="00A3421A" w:rsidRDefault="00A3421A" w:rsidP="00A3421A">
      <w:pPr>
        <w:spacing w:after="0"/>
        <w:jc w:val="both"/>
      </w:pPr>
      <w:r w:rsidRPr="00A3421A">
        <w:t xml:space="preserve">3. Identificar algunas características, uso e importancia del agua dulce. </w:t>
      </w:r>
    </w:p>
    <w:p w:rsidR="00A3421A" w:rsidRPr="00A3421A" w:rsidRDefault="00A3421A" w:rsidP="00A3421A">
      <w:pPr>
        <w:spacing w:after="0"/>
        <w:jc w:val="both"/>
      </w:pPr>
      <w:r w:rsidRPr="00A3421A">
        <w:t xml:space="preserve">4. Reconocer la importancia del ciclo del agua. </w:t>
      </w:r>
    </w:p>
    <w:p w:rsidR="002A3065" w:rsidRDefault="00A3421A" w:rsidP="00A3421A">
      <w:pPr>
        <w:spacing w:after="0"/>
        <w:jc w:val="both"/>
      </w:pPr>
      <w:r w:rsidRPr="00A3421A">
        <w:t>5. Identificar las características que distinguen los mares de los océanos.</w:t>
      </w:r>
      <w:bookmarkStart w:id="0" w:name="_GoBack"/>
      <w:bookmarkEnd w:id="0"/>
    </w:p>
    <w:sectPr w:rsidR="002A3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5"/>
    <w:rsid w:val="002A3065"/>
    <w:rsid w:val="008C1451"/>
    <w:rsid w:val="00A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AF21"/>
  <w15:chartTrackingRefBased/>
  <w15:docId w15:val="{D2363D1A-7EE7-448B-8CB5-28E504A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2017-05-05T12:32:00Z</dcterms:created>
  <dcterms:modified xsi:type="dcterms:W3CDTF">2017-05-05T12:32:00Z</dcterms:modified>
</cp:coreProperties>
</file>